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05E" w:rsidRDefault="00DE005E" w:rsidP="004D390B">
      <w:pPr>
        <w:jc w:val="both"/>
        <w:rPr>
          <w:rFonts w:ascii="Times New Roman" w:hAnsi="Times New Roman"/>
          <w:smallCaps w:val="0"/>
          <w:szCs w:val="24"/>
        </w:rPr>
      </w:pPr>
    </w:p>
    <w:p w:rsidR="00F74295" w:rsidRPr="0004112F" w:rsidRDefault="00F74295" w:rsidP="00F74295">
      <w:pPr>
        <w:spacing w:line="259" w:lineRule="auto"/>
        <w:ind w:left="289" w:right="7" w:hanging="10"/>
        <w:jc w:val="center"/>
        <w:rPr>
          <w:rFonts w:ascii="Verdana" w:eastAsia="Verdana" w:hAnsi="Verdana" w:cs="Verdana"/>
          <w:smallCaps w:val="0"/>
          <w:color w:val="16365D"/>
          <w:sz w:val="20"/>
          <w:szCs w:val="22"/>
        </w:rPr>
      </w:pPr>
      <w:r w:rsidRPr="0004112F">
        <w:rPr>
          <w:rFonts w:ascii="Calibri" w:eastAsia="Calibri" w:hAnsi="Calibri"/>
          <w:smallCaps w:val="0"/>
          <w:noProof/>
          <w:sz w:val="22"/>
          <w:szCs w:val="22"/>
        </w:rPr>
        <w:drawing>
          <wp:inline distT="0" distB="0" distL="0" distR="0" wp14:anchorId="58CFEE77" wp14:editId="3BFC38A0">
            <wp:extent cx="942975" cy="569595"/>
            <wp:effectExtent l="0" t="0" r="9525" b="1905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4924" cy="57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295" w:rsidRPr="0004112F" w:rsidRDefault="00F74295" w:rsidP="00F74295">
      <w:pPr>
        <w:tabs>
          <w:tab w:val="left" w:pos="8592"/>
        </w:tabs>
        <w:spacing w:line="0" w:lineRule="atLeast"/>
        <w:jc w:val="center"/>
        <w:rPr>
          <w:rFonts w:ascii="Times New Roman" w:eastAsia="Calibri" w:hAnsi="Times New Roman"/>
          <w:b/>
          <w:smallCaps w:val="0"/>
          <w:szCs w:val="24"/>
          <w:lang w:eastAsia="en-US"/>
        </w:rPr>
      </w:pPr>
      <w:r w:rsidRPr="0004112F">
        <w:rPr>
          <w:rFonts w:ascii="Times New Roman" w:eastAsia="Calibri" w:hAnsi="Times New Roman"/>
          <w:b/>
          <w:smallCaps w:val="0"/>
          <w:szCs w:val="24"/>
          <w:lang w:eastAsia="en-US"/>
        </w:rPr>
        <w:t>ISTITUTO COMPRENSIVO “J. SANNAZARO”</w:t>
      </w:r>
    </w:p>
    <w:p w:rsidR="00F74295" w:rsidRPr="0004112F" w:rsidRDefault="00F74295" w:rsidP="00F74295">
      <w:pPr>
        <w:tabs>
          <w:tab w:val="left" w:pos="8592"/>
        </w:tabs>
        <w:spacing w:line="0" w:lineRule="atLeast"/>
        <w:jc w:val="center"/>
        <w:rPr>
          <w:rFonts w:ascii="Times New Roman" w:eastAsia="Calibri" w:hAnsi="Times New Roman"/>
          <w:b/>
          <w:bCs/>
          <w:smallCaps w:val="0"/>
          <w:szCs w:val="24"/>
          <w:lang w:eastAsia="en-US"/>
        </w:rPr>
      </w:pPr>
      <w:r w:rsidRPr="0004112F">
        <w:rPr>
          <w:rFonts w:ascii="Times New Roman" w:eastAsia="Calibri" w:hAnsi="Times New Roman"/>
          <w:b/>
          <w:smallCaps w:val="0"/>
          <w:szCs w:val="24"/>
          <w:lang w:eastAsia="en-US"/>
        </w:rPr>
        <w:t>OLIVETO CITRA (SA)</w:t>
      </w:r>
    </w:p>
    <w:p w:rsidR="00F74295" w:rsidRPr="0004112F" w:rsidRDefault="00F74295" w:rsidP="00F74295">
      <w:pPr>
        <w:widowControl w:val="0"/>
        <w:spacing w:line="0" w:lineRule="atLeast"/>
        <w:jc w:val="center"/>
        <w:outlineLvl w:val="4"/>
        <w:rPr>
          <w:rFonts w:ascii="Times New Roman" w:eastAsia="Calibri" w:hAnsi="Times New Roman"/>
          <w:bCs/>
          <w:smallCaps w:val="0"/>
          <w:sz w:val="16"/>
          <w:szCs w:val="16"/>
          <w:lang w:eastAsia="en-US"/>
        </w:rPr>
      </w:pPr>
      <w:r w:rsidRPr="0004112F">
        <w:rPr>
          <w:rFonts w:ascii="Times New Roman" w:eastAsia="Calibri" w:hAnsi="Times New Roman"/>
          <w:b/>
          <w:bCs/>
          <w:smallCaps w:val="0"/>
          <w:sz w:val="16"/>
          <w:szCs w:val="16"/>
          <w:lang w:eastAsia="en-US"/>
        </w:rPr>
        <w:t xml:space="preserve">Via F. Cavallotti, 15 - Tel. 0828/793037 </w:t>
      </w:r>
    </w:p>
    <w:p w:rsidR="00F74295" w:rsidRPr="0004112F" w:rsidRDefault="00F74295" w:rsidP="00F74295">
      <w:pPr>
        <w:spacing w:line="0" w:lineRule="atLeast"/>
        <w:ind w:left="-540"/>
        <w:jc w:val="center"/>
        <w:rPr>
          <w:rFonts w:ascii="Times New Roman" w:eastAsia="Calibri" w:hAnsi="Times New Roman"/>
          <w:smallCaps w:val="0"/>
          <w:sz w:val="16"/>
          <w:szCs w:val="16"/>
          <w:u w:val="single"/>
          <w:lang w:eastAsia="en-US"/>
        </w:rPr>
      </w:pPr>
      <w:proofErr w:type="spellStart"/>
      <w:r w:rsidRPr="0004112F">
        <w:rPr>
          <w:rFonts w:ascii="Times New Roman" w:eastAsia="Calibri" w:hAnsi="Times New Roman"/>
          <w:b/>
          <w:bCs/>
          <w:smallCaps w:val="0"/>
          <w:sz w:val="16"/>
          <w:szCs w:val="16"/>
          <w:u w:val="single"/>
          <w:lang w:eastAsia="en-US"/>
        </w:rPr>
        <w:t>cf</w:t>
      </w:r>
      <w:proofErr w:type="spellEnd"/>
      <w:r w:rsidRPr="0004112F">
        <w:rPr>
          <w:rFonts w:ascii="Times New Roman" w:eastAsia="Calibri" w:hAnsi="Times New Roman"/>
          <w:b/>
          <w:bCs/>
          <w:smallCaps w:val="0"/>
          <w:sz w:val="16"/>
          <w:szCs w:val="16"/>
          <w:u w:val="single"/>
          <w:lang w:eastAsia="en-US"/>
        </w:rPr>
        <w:t>. 82005110653 - C.M. SAIC81300D</w:t>
      </w:r>
    </w:p>
    <w:p w:rsidR="00F74295" w:rsidRPr="0004112F" w:rsidRDefault="00F74295" w:rsidP="00F74295">
      <w:pPr>
        <w:spacing w:line="0" w:lineRule="atLeast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04112F">
        <w:rPr>
          <w:rFonts w:ascii="Times New Roman" w:eastAsia="Calibri" w:hAnsi="Times New Roman"/>
          <w:smallCaps w:val="0"/>
          <w:sz w:val="16"/>
          <w:szCs w:val="16"/>
          <w:u w:val="single"/>
          <w:lang w:eastAsia="en-US"/>
        </w:rPr>
        <w:t xml:space="preserve">e-mail: </w:t>
      </w:r>
      <w:hyperlink r:id="rId7" w:history="1">
        <w:r w:rsidRPr="0004112F">
          <w:rPr>
            <w:rFonts w:ascii="Times New Roman" w:eastAsia="Calibri" w:hAnsi="Times New Roman"/>
            <w:color w:val="0563C1"/>
            <w:sz w:val="16"/>
            <w:szCs w:val="16"/>
            <w:u w:val="single"/>
            <w:lang w:eastAsia="en-US"/>
          </w:rPr>
          <w:t>saic81300d@istruzione.it</w:t>
        </w:r>
      </w:hyperlink>
      <w:r w:rsidRPr="0004112F">
        <w:rPr>
          <w:rFonts w:ascii="Times New Roman" w:eastAsia="Calibri" w:hAnsi="Times New Roman"/>
          <w:sz w:val="16"/>
          <w:szCs w:val="16"/>
          <w:lang w:eastAsia="en-US"/>
        </w:rPr>
        <w:t xml:space="preserve"> sito internet: </w:t>
      </w:r>
      <w:hyperlink r:id="rId8" w:history="1">
        <w:r w:rsidRPr="0004112F">
          <w:rPr>
            <w:rFonts w:ascii="Times New Roman" w:eastAsia="Calibri" w:hAnsi="Times New Roman"/>
            <w:color w:val="0563C1"/>
            <w:sz w:val="16"/>
            <w:szCs w:val="16"/>
            <w:u w:val="single"/>
            <w:lang w:eastAsia="en-US"/>
          </w:rPr>
          <w:t>www.olivetocitraic.gov.it</w:t>
        </w:r>
      </w:hyperlink>
    </w:p>
    <w:p w:rsidR="00F74295" w:rsidRPr="0004112F" w:rsidRDefault="00F74295" w:rsidP="00F74295">
      <w:pPr>
        <w:spacing w:line="0" w:lineRule="atLeast"/>
        <w:jc w:val="center"/>
        <w:rPr>
          <w:rFonts w:ascii="Times New Roman" w:eastAsia="Calibri" w:hAnsi="Times New Roman"/>
          <w:color w:val="0563C1"/>
          <w:sz w:val="16"/>
          <w:szCs w:val="16"/>
          <w:u w:val="single"/>
          <w:lang w:eastAsia="en-US"/>
        </w:rPr>
      </w:pPr>
      <w:r w:rsidRPr="0004112F">
        <w:rPr>
          <w:rFonts w:ascii="Times New Roman" w:eastAsia="Calibri" w:hAnsi="Times New Roman"/>
          <w:sz w:val="16"/>
          <w:szCs w:val="16"/>
          <w:lang w:eastAsia="en-US"/>
        </w:rPr>
        <w:t xml:space="preserve">PEC: </w:t>
      </w:r>
      <w:hyperlink r:id="rId9" w:history="1">
        <w:r w:rsidRPr="0004112F">
          <w:rPr>
            <w:rFonts w:ascii="Times New Roman" w:eastAsia="Calibri" w:hAnsi="Times New Roman"/>
            <w:color w:val="0563C1"/>
            <w:sz w:val="16"/>
            <w:szCs w:val="16"/>
            <w:u w:val="single"/>
            <w:lang w:eastAsia="en-US"/>
          </w:rPr>
          <w:t>SAIC81300D@PEC.ISTRUZIONE.IT</w:t>
        </w:r>
      </w:hyperlink>
    </w:p>
    <w:p w:rsidR="00F74295" w:rsidRPr="0004112F" w:rsidRDefault="00F74295" w:rsidP="00F74295">
      <w:pPr>
        <w:spacing w:after="160" w:line="259" w:lineRule="auto"/>
        <w:jc w:val="center"/>
        <w:rPr>
          <w:rFonts w:ascii="Calibri" w:eastAsia="Calibri" w:hAnsi="Calibri"/>
          <w:smallCaps w:val="0"/>
          <w:sz w:val="10"/>
          <w:szCs w:val="10"/>
          <w:lang w:eastAsia="en-US"/>
        </w:rPr>
      </w:pPr>
    </w:p>
    <w:p w:rsidR="00F74295" w:rsidRPr="0004112F" w:rsidRDefault="00F74295" w:rsidP="00F74295">
      <w:pPr>
        <w:spacing w:after="160" w:line="259" w:lineRule="auto"/>
        <w:rPr>
          <w:rFonts w:ascii="Calibri" w:eastAsia="Calibri" w:hAnsi="Calibri"/>
          <w:smallCaps w:val="0"/>
          <w:sz w:val="22"/>
          <w:szCs w:val="22"/>
          <w:lang w:eastAsia="en-US"/>
        </w:rPr>
      </w:pPr>
      <w:r w:rsidRPr="0004112F">
        <w:rPr>
          <w:rFonts w:ascii="Calibri" w:eastAsia="Calibri" w:hAnsi="Calibri"/>
          <w:smallCaps w:val="0"/>
          <w:sz w:val="22"/>
          <w:szCs w:val="22"/>
          <w:lang w:eastAsia="en-US"/>
        </w:rPr>
        <w:t xml:space="preserve">                                                              </w:t>
      </w:r>
      <w:r w:rsidRPr="0004112F">
        <w:rPr>
          <w:rFonts w:ascii="Times New Roman" w:eastAsia="Calibri" w:hAnsi="Times New Roman"/>
          <w:noProof/>
          <w:sz w:val="22"/>
          <w:szCs w:val="22"/>
        </w:rPr>
        <w:drawing>
          <wp:inline distT="0" distB="0" distL="0" distR="0" wp14:anchorId="56153375" wp14:editId="0663E779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12F">
        <w:rPr>
          <w:rFonts w:ascii="Calibri" w:eastAsia="Calibri" w:hAnsi="Calibri"/>
          <w:smallCaps w:val="0"/>
          <w:sz w:val="22"/>
          <w:szCs w:val="22"/>
          <w:lang w:eastAsia="en-US"/>
        </w:rPr>
        <w:t xml:space="preserve">                        </w:t>
      </w:r>
      <w:r w:rsidRPr="0004112F">
        <w:rPr>
          <w:rFonts w:ascii="Calibri" w:eastAsia="Calibri" w:hAnsi="Calibri"/>
          <w:smallCaps w:val="0"/>
          <w:noProof/>
          <w:sz w:val="22"/>
          <w:szCs w:val="22"/>
        </w:rPr>
        <w:drawing>
          <wp:inline distT="0" distB="0" distL="0" distR="0" wp14:anchorId="41B3C9E0" wp14:editId="295463B4">
            <wp:extent cx="445135" cy="4083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4295" w:rsidRDefault="00F74295" w:rsidP="00F74295">
      <w:pPr>
        <w:rPr>
          <w:rFonts w:ascii="Times New Roman" w:hAnsi="Times New Roman"/>
          <w:smallCaps w:val="0"/>
          <w:szCs w:val="24"/>
        </w:rPr>
      </w:pPr>
      <w:r w:rsidRPr="000E68B5">
        <w:rPr>
          <w:rFonts w:ascii="Times New Roman" w:hAnsi="Times New Roman"/>
          <w:smallCaps w:val="0"/>
          <w:szCs w:val="24"/>
        </w:rPr>
        <w:t>Prot.</w:t>
      </w:r>
    </w:p>
    <w:p w:rsidR="004D390B" w:rsidRDefault="00F74295" w:rsidP="00F74295">
      <w:pPr>
        <w:jc w:val="both"/>
        <w:rPr>
          <w:rFonts w:ascii="Times New Roman" w:hAnsi="Times New Roman"/>
          <w:smallCaps w:val="0"/>
          <w:szCs w:val="24"/>
        </w:rPr>
      </w:pPr>
      <w:r w:rsidRPr="0004112F">
        <w:rPr>
          <w:rFonts w:ascii="Times New Roman" w:hAnsi="Times New Roman"/>
          <w:smallCaps w:val="0"/>
        </w:rPr>
        <w:tab/>
      </w:r>
      <w:r w:rsidRPr="0004112F">
        <w:rPr>
          <w:rFonts w:ascii="Times New Roman" w:hAnsi="Times New Roman"/>
          <w:smallCaps w:val="0"/>
        </w:rPr>
        <w:tab/>
      </w:r>
      <w:r w:rsidRPr="0004112F">
        <w:rPr>
          <w:rFonts w:ascii="Times New Roman" w:hAnsi="Times New Roman"/>
          <w:smallCaps w:val="0"/>
        </w:rPr>
        <w:tab/>
      </w:r>
      <w:r w:rsidRPr="0004112F">
        <w:rPr>
          <w:rFonts w:ascii="Times New Roman" w:hAnsi="Times New Roman"/>
          <w:smallCaps w:val="0"/>
        </w:rPr>
        <w:tab/>
      </w:r>
      <w:r w:rsidRPr="0004112F">
        <w:rPr>
          <w:rFonts w:ascii="Times New Roman" w:hAnsi="Times New Roman"/>
          <w:smallCaps w:val="0"/>
        </w:rPr>
        <w:tab/>
      </w:r>
      <w:r w:rsidRPr="0004112F">
        <w:rPr>
          <w:rFonts w:ascii="Times New Roman" w:hAnsi="Times New Roman"/>
          <w:smallCaps w:val="0"/>
        </w:rPr>
        <w:tab/>
      </w:r>
      <w:r>
        <w:rPr>
          <w:rFonts w:ascii="Times New Roman" w:hAnsi="Times New Roman"/>
          <w:smallCaps w:val="0"/>
        </w:rPr>
        <w:t xml:space="preserve">                                      </w:t>
      </w:r>
      <w:r w:rsidRPr="0004112F">
        <w:rPr>
          <w:rFonts w:ascii="Times New Roman" w:hAnsi="Times New Roman"/>
          <w:smallCaps w:val="0"/>
          <w:szCs w:val="24"/>
        </w:rPr>
        <w:t>Oliveto Citra,</w:t>
      </w:r>
      <w:r w:rsidR="00935CF2">
        <w:rPr>
          <w:rFonts w:ascii="Times New Roman" w:hAnsi="Times New Roman"/>
          <w:smallCaps w:val="0"/>
          <w:szCs w:val="24"/>
        </w:rPr>
        <w:t xml:space="preserve"> </w:t>
      </w:r>
      <w:r w:rsidR="00884BAD">
        <w:rPr>
          <w:rFonts w:ascii="Times New Roman" w:hAnsi="Times New Roman"/>
          <w:smallCaps w:val="0"/>
          <w:szCs w:val="24"/>
        </w:rPr>
        <w:t>1</w:t>
      </w:r>
      <w:r w:rsidR="0032177E">
        <w:rPr>
          <w:rFonts w:ascii="Times New Roman" w:hAnsi="Times New Roman"/>
          <w:smallCaps w:val="0"/>
          <w:szCs w:val="24"/>
        </w:rPr>
        <w:t>5</w:t>
      </w:r>
      <w:r w:rsidR="00CE0319">
        <w:rPr>
          <w:rFonts w:ascii="Times New Roman" w:hAnsi="Times New Roman"/>
          <w:smallCaps w:val="0"/>
          <w:szCs w:val="24"/>
        </w:rPr>
        <w:t>.11.</w:t>
      </w:r>
      <w:r w:rsidR="00E33C99">
        <w:rPr>
          <w:rFonts w:ascii="Times New Roman" w:hAnsi="Times New Roman"/>
          <w:smallCaps w:val="0"/>
          <w:szCs w:val="24"/>
        </w:rPr>
        <w:t>2023</w:t>
      </w:r>
    </w:p>
    <w:p w:rsidR="00D27DFD" w:rsidRDefault="008E5526" w:rsidP="00232381">
      <w:pPr>
        <w:ind w:left="720"/>
        <w:jc w:val="right"/>
        <w:rPr>
          <w:rFonts w:ascii="Times New Roman" w:hAnsi="Times New Roman"/>
          <w:smallCaps w:val="0"/>
          <w:szCs w:val="24"/>
        </w:rPr>
      </w:pPr>
      <w:r>
        <w:rPr>
          <w:rFonts w:ascii="Times New Roman" w:hAnsi="Times New Roman"/>
          <w:smallCaps w:val="0"/>
          <w:szCs w:val="24"/>
        </w:rPr>
        <w:t xml:space="preserve">Al personale docente </w:t>
      </w:r>
    </w:p>
    <w:p w:rsidR="00014461" w:rsidRDefault="0032177E" w:rsidP="00232381">
      <w:pPr>
        <w:ind w:left="720"/>
        <w:jc w:val="right"/>
        <w:rPr>
          <w:rFonts w:ascii="Times New Roman" w:hAnsi="Times New Roman"/>
          <w:smallCaps w:val="0"/>
          <w:szCs w:val="24"/>
        </w:rPr>
      </w:pPr>
      <w:r>
        <w:rPr>
          <w:rFonts w:ascii="Times New Roman" w:hAnsi="Times New Roman"/>
          <w:smallCaps w:val="0"/>
          <w:szCs w:val="24"/>
        </w:rPr>
        <w:t>Albo/sito web</w:t>
      </w:r>
    </w:p>
    <w:p w:rsidR="00232381" w:rsidRDefault="00232381" w:rsidP="00F74295">
      <w:pPr>
        <w:jc w:val="both"/>
        <w:rPr>
          <w:rFonts w:ascii="Times New Roman" w:hAnsi="Times New Roman"/>
          <w:smallCaps w:val="0"/>
          <w:szCs w:val="24"/>
        </w:rPr>
      </w:pPr>
    </w:p>
    <w:p w:rsidR="00884BAD" w:rsidRDefault="004D390B" w:rsidP="00CE0319">
      <w:pPr>
        <w:pStyle w:val="Titolo1"/>
        <w:spacing w:after="288"/>
        <w:jc w:val="both"/>
        <w:rPr>
          <w:rStyle w:val="Enfasigrassetto"/>
          <w:b/>
          <w:smallCaps/>
          <w:color w:val="000000"/>
          <w:sz w:val="24"/>
          <w:szCs w:val="24"/>
          <w:shd w:val="clear" w:color="auto" w:fill="FFFFFF"/>
        </w:rPr>
      </w:pPr>
      <w:r w:rsidRPr="00DB3192">
        <w:rPr>
          <w:rStyle w:val="Enfasigrassetto"/>
          <w:bCs/>
          <w:color w:val="000000"/>
          <w:sz w:val="24"/>
          <w:szCs w:val="24"/>
          <w:shd w:val="clear" w:color="auto" w:fill="FFFFFF"/>
        </w:rPr>
        <w:t>Oggetto:</w:t>
      </w:r>
      <w:r w:rsidR="00CE0319" w:rsidRPr="00DB3192">
        <w:rPr>
          <w:rStyle w:val="Enfasigrassetto"/>
          <w:bCs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r w:rsidR="008E5526" w:rsidRPr="008E5526">
        <w:rPr>
          <w:rStyle w:val="Enfasigrassetto"/>
          <w:color w:val="000000"/>
          <w:sz w:val="24"/>
          <w:szCs w:val="24"/>
        </w:rPr>
        <w:t xml:space="preserve">EFT Équipe formativa territoriale - USR Campania - </w:t>
      </w:r>
      <w:r w:rsidR="008E5526" w:rsidRPr="008E5526">
        <w:rPr>
          <w:rStyle w:val="Enfasigrassetto"/>
          <w:b/>
          <w:color w:val="000000"/>
          <w:sz w:val="24"/>
          <w:szCs w:val="24"/>
          <w:u w:val="single"/>
        </w:rPr>
        <w:t>Percorso formativo Metodologie e Tecnologie per l'Inclusione</w:t>
      </w:r>
      <w:bookmarkEnd w:id="0"/>
    </w:p>
    <w:p w:rsidR="008E5526" w:rsidRPr="008E5526" w:rsidRDefault="008E5526" w:rsidP="008E5526">
      <w:pPr>
        <w:jc w:val="both"/>
        <w:rPr>
          <w:rStyle w:val="Enfasigrassetto"/>
          <w:b w:val="0"/>
          <w:color w:val="000000"/>
          <w:kern w:val="36"/>
          <w:szCs w:val="24"/>
          <w:shd w:val="clear" w:color="auto" w:fill="FFFFFF"/>
        </w:rPr>
      </w:pPr>
      <w:r w:rsidRPr="008E5526">
        <w:rPr>
          <w:rStyle w:val="Enfasigrassetto"/>
          <w:rFonts w:ascii="Times New Roman" w:hAnsi="Times New Roman"/>
          <w:b w:val="0"/>
          <w:smallCaps w:val="0"/>
          <w:color w:val="000000"/>
          <w:kern w:val="36"/>
          <w:szCs w:val="24"/>
        </w:rPr>
        <w:t>Nell’ambito delle azioni 2023/2024 della </w:t>
      </w:r>
      <w:r w:rsidRPr="008E5526">
        <w:rPr>
          <w:rStyle w:val="Enfasigrassetto"/>
          <w:rFonts w:ascii="Times New Roman" w:hAnsi="Times New Roman"/>
          <w:b w:val="0"/>
          <w:bCs w:val="0"/>
          <w:smallCaps w:val="0"/>
          <w:color w:val="000000"/>
          <w:kern w:val="36"/>
          <w:szCs w:val="24"/>
        </w:rPr>
        <w:t>Équipe formativa territoriale per la Campania - USR Campania, </w:t>
      </w:r>
      <w:r w:rsidRPr="008E5526">
        <w:rPr>
          <w:rStyle w:val="Enfasigrassetto"/>
          <w:rFonts w:ascii="Times New Roman" w:hAnsi="Times New Roman"/>
          <w:b w:val="0"/>
          <w:smallCaps w:val="0"/>
          <w:color w:val="000000"/>
          <w:kern w:val="36"/>
          <w:szCs w:val="24"/>
        </w:rPr>
        <w:t>si ripropone il percorso formativo</w:t>
      </w:r>
      <w:r w:rsidRPr="008E5526">
        <w:rPr>
          <w:rStyle w:val="Enfasigrassetto"/>
          <w:rFonts w:ascii="Times New Roman" w:hAnsi="Times New Roman"/>
          <w:b w:val="0"/>
          <w:bCs w:val="0"/>
          <w:smallCaps w:val="0"/>
          <w:color w:val="000000"/>
          <w:kern w:val="36"/>
          <w:szCs w:val="24"/>
        </w:rPr>
        <w:t> "Metodologie e Tecnologie per l'inclusione", consigliato ai docenti di sostegno.</w:t>
      </w:r>
    </w:p>
    <w:p w:rsidR="008E5526" w:rsidRPr="008E5526" w:rsidRDefault="008E5526" w:rsidP="008E5526">
      <w:pPr>
        <w:pStyle w:val="NormaleWeb"/>
        <w:shd w:val="clear" w:color="auto" w:fill="FFFFFF"/>
        <w:spacing w:before="0" w:beforeAutospacing="0" w:after="0" w:afterAutospacing="0"/>
        <w:ind w:right="168"/>
        <w:jc w:val="both"/>
        <w:rPr>
          <w:rStyle w:val="Enfasigrassetto"/>
          <w:b w:val="0"/>
          <w:color w:val="000000"/>
          <w:kern w:val="36"/>
          <w:shd w:val="clear" w:color="auto" w:fill="FFFFFF"/>
        </w:rPr>
      </w:pPr>
      <w:r w:rsidRPr="008E5526">
        <w:rPr>
          <w:rStyle w:val="Enfasigrassetto"/>
          <w:b w:val="0"/>
          <w:color w:val="000000"/>
          <w:kern w:val="36"/>
          <w:shd w:val="clear" w:color="auto" w:fill="FFFFFF"/>
        </w:rPr>
        <w:t>L’azione formativa, che sarà realizzata in modalità on line, nel periodo </w:t>
      </w:r>
      <w:r w:rsidRPr="008E5526">
        <w:rPr>
          <w:rStyle w:val="Enfasigrassetto"/>
          <w:b w:val="0"/>
          <w:bCs w:val="0"/>
          <w:color w:val="000000"/>
          <w:kern w:val="36"/>
          <w:shd w:val="clear" w:color="auto" w:fill="FFFFFF"/>
        </w:rPr>
        <w:t>dicembre 2023-maggio 2024,</w:t>
      </w:r>
      <w:r w:rsidRPr="008E5526">
        <w:rPr>
          <w:rStyle w:val="Enfasigrassetto"/>
          <w:b w:val="0"/>
          <w:color w:val="000000"/>
          <w:kern w:val="36"/>
          <w:shd w:val="clear" w:color="auto" w:fill="FFFFFF"/>
        </w:rPr>
        <w:t> si propone di accompagnare il docente all’utilizzo di strategie flessibili e di strumenti compensativi digitali, finalizzati a supportare una didattica personalizzata e a valorizzare le capacità e le abilità individuali.</w:t>
      </w:r>
    </w:p>
    <w:p w:rsidR="008E5526" w:rsidRPr="008E5526" w:rsidRDefault="008E5526" w:rsidP="008E5526">
      <w:pPr>
        <w:pStyle w:val="NormaleWeb"/>
        <w:shd w:val="clear" w:color="auto" w:fill="FFFFFF"/>
        <w:spacing w:before="0" w:beforeAutospacing="0" w:after="0" w:afterAutospacing="0"/>
        <w:ind w:right="511"/>
        <w:jc w:val="both"/>
        <w:rPr>
          <w:rStyle w:val="Enfasigrassetto"/>
          <w:b w:val="0"/>
          <w:color w:val="000000"/>
          <w:kern w:val="36"/>
          <w:shd w:val="clear" w:color="auto" w:fill="FFFFFF"/>
        </w:rPr>
      </w:pPr>
      <w:r w:rsidRPr="008E5526">
        <w:rPr>
          <w:rStyle w:val="Enfasigrassetto"/>
          <w:b w:val="0"/>
          <w:color w:val="000000"/>
          <w:kern w:val="36"/>
          <w:shd w:val="clear" w:color="auto" w:fill="FFFFFF"/>
        </w:rPr>
        <w:t>I docenti di sostegno interessati potranno iscriversi ai percorsi attraverso l’area riservata presente nella piattaforma </w:t>
      </w:r>
      <w:r w:rsidRPr="008E5526">
        <w:rPr>
          <w:rStyle w:val="Enfasigrassetto"/>
          <w:b w:val="0"/>
          <w:bCs w:val="0"/>
          <w:color w:val="000000"/>
          <w:kern w:val="36"/>
          <w:shd w:val="clear" w:color="auto" w:fill="FFFFFF"/>
        </w:rPr>
        <w:t>Scuola Futura del Polo équipe Campania: </w:t>
      </w:r>
      <w:hyperlink r:id="rId12" w:tgtFrame="_blank" w:history="1">
        <w:r w:rsidRPr="008E5526">
          <w:rPr>
            <w:rStyle w:val="Enfasigrassetto"/>
            <w:b w:val="0"/>
            <w:color w:val="000000"/>
            <w:kern w:val="36"/>
            <w:shd w:val="clear" w:color="auto" w:fill="FFFFFF"/>
          </w:rPr>
          <w:t>https://scuolafutura.pubblica.istruzione.it/eft-campania</w:t>
        </w:r>
      </w:hyperlink>
    </w:p>
    <w:p w:rsidR="008E5526" w:rsidRPr="008E5526" w:rsidRDefault="008E5526" w:rsidP="008E552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color w:val="000000"/>
          <w:kern w:val="36"/>
          <w:shd w:val="clear" w:color="auto" w:fill="FFFFFF"/>
        </w:rPr>
      </w:pPr>
      <w:r w:rsidRPr="008E5526">
        <w:rPr>
          <w:rStyle w:val="Enfasigrassetto"/>
          <w:b w:val="0"/>
          <w:color w:val="000000"/>
          <w:kern w:val="36"/>
          <w:shd w:val="clear" w:color="auto" w:fill="FFFFFF"/>
        </w:rPr>
        <w:t>L’offerta formativa, elencata nella home page, comprende i seguenti percorsi formativi:</w:t>
      </w:r>
    </w:p>
    <w:p w:rsidR="008E5526" w:rsidRPr="008E5526" w:rsidRDefault="00995232" w:rsidP="008E552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color w:val="000000"/>
          <w:kern w:val="36"/>
          <w:shd w:val="clear" w:color="auto" w:fill="FFFFFF"/>
        </w:rPr>
      </w:pPr>
      <w:hyperlink r:id="rId13" w:tgtFrame="_blank" w:history="1">
        <w:r w:rsidR="008E5526" w:rsidRPr="008E5526">
          <w:rPr>
            <w:rStyle w:val="Enfasigrassetto"/>
            <w:b w:val="0"/>
            <w:bCs w:val="0"/>
            <w:color w:val="000000"/>
            <w:kern w:val="36"/>
            <w:shd w:val="clear" w:color="auto" w:fill="FFFFFF"/>
          </w:rPr>
          <w:t> Metodologie e Tecnologie per l’inclusione - Scuola dell’Infanzia e Scuola Primaria</w:t>
        </w:r>
      </w:hyperlink>
    </w:p>
    <w:p w:rsidR="008E5526" w:rsidRPr="008E5526" w:rsidRDefault="00995232" w:rsidP="008E552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color w:val="000000"/>
          <w:kern w:val="36"/>
          <w:shd w:val="clear" w:color="auto" w:fill="FFFFFF"/>
        </w:rPr>
      </w:pPr>
      <w:hyperlink r:id="rId14" w:tgtFrame="_blank" w:history="1">
        <w:r w:rsidR="008E5526" w:rsidRPr="008E5526">
          <w:rPr>
            <w:rStyle w:val="Enfasigrassetto"/>
            <w:b w:val="0"/>
            <w:bCs w:val="0"/>
            <w:color w:val="000000"/>
            <w:kern w:val="36"/>
            <w:shd w:val="clear" w:color="auto" w:fill="FFFFFF"/>
          </w:rPr>
          <w:t> Metodologie e Tecnologie per l’inclusione - Scuola Secondaria di primo grado</w:t>
        </w:r>
      </w:hyperlink>
    </w:p>
    <w:p w:rsidR="008E5526" w:rsidRPr="008E5526" w:rsidRDefault="00995232" w:rsidP="008E552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color w:val="000000"/>
          <w:kern w:val="36"/>
          <w:shd w:val="clear" w:color="auto" w:fill="FFFFFF"/>
        </w:rPr>
      </w:pPr>
      <w:hyperlink r:id="rId15" w:tgtFrame="_blank" w:history="1">
        <w:r w:rsidR="008E5526" w:rsidRPr="008E5526">
          <w:rPr>
            <w:rStyle w:val="Enfasigrassetto"/>
            <w:b w:val="0"/>
            <w:bCs w:val="0"/>
            <w:color w:val="000000"/>
            <w:kern w:val="36"/>
            <w:shd w:val="clear" w:color="auto" w:fill="FFFFFF"/>
          </w:rPr>
          <w:t> Metodologie e Tecnologie per l’inclusione - Scuola Secondaria di secondo grado/CPIA</w:t>
        </w:r>
      </w:hyperlink>
    </w:p>
    <w:p w:rsidR="008E5526" w:rsidRPr="008E5526" w:rsidRDefault="008E5526" w:rsidP="008E552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color w:val="000000"/>
          <w:kern w:val="36"/>
          <w:shd w:val="clear" w:color="auto" w:fill="FFFFFF"/>
        </w:rPr>
      </w:pPr>
      <w:r w:rsidRPr="008E5526">
        <w:rPr>
          <w:rStyle w:val="Enfasigrassetto"/>
          <w:b w:val="0"/>
          <w:color w:val="000000"/>
          <w:kern w:val="36"/>
          <w:shd w:val="clear" w:color="auto" w:fill="FFFFFF"/>
        </w:rPr>
        <w:t>I primi</w:t>
      </w:r>
      <w:r w:rsidRPr="008E5526">
        <w:rPr>
          <w:rStyle w:val="Enfasigrassetto"/>
          <w:b w:val="0"/>
          <w:bCs w:val="0"/>
          <w:color w:val="000000"/>
          <w:kern w:val="36"/>
          <w:shd w:val="clear" w:color="auto" w:fill="FFFFFF"/>
        </w:rPr>
        <w:t> cinquanta</w:t>
      </w:r>
      <w:r w:rsidRPr="008E5526">
        <w:rPr>
          <w:rStyle w:val="Enfasigrassetto"/>
          <w:b w:val="0"/>
          <w:color w:val="000000"/>
          <w:kern w:val="36"/>
          <w:shd w:val="clear" w:color="auto" w:fill="FFFFFF"/>
        </w:rPr>
        <w:t> </w:t>
      </w:r>
      <w:proofErr w:type="gramStart"/>
      <w:r w:rsidRPr="008E5526">
        <w:rPr>
          <w:rStyle w:val="Enfasigrassetto"/>
          <w:b w:val="0"/>
          <w:color w:val="000000"/>
          <w:kern w:val="36"/>
          <w:shd w:val="clear" w:color="auto" w:fill="FFFFFF"/>
        </w:rPr>
        <w:t>docenti  che</w:t>
      </w:r>
      <w:proofErr w:type="gramEnd"/>
      <w:r w:rsidRPr="008E5526">
        <w:rPr>
          <w:rStyle w:val="Enfasigrassetto"/>
          <w:b w:val="0"/>
          <w:color w:val="000000"/>
          <w:kern w:val="36"/>
          <w:shd w:val="clear" w:color="auto" w:fill="FFFFFF"/>
        </w:rPr>
        <w:t>, a partire dal </w:t>
      </w:r>
      <w:r w:rsidRPr="008E5526">
        <w:rPr>
          <w:rStyle w:val="Enfasigrassetto"/>
          <w:b w:val="0"/>
          <w:bCs w:val="0"/>
          <w:color w:val="000000"/>
          <w:kern w:val="36"/>
          <w:shd w:val="clear" w:color="auto" w:fill="FFFFFF"/>
        </w:rPr>
        <w:t>13.11.2023</w:t>
      </w:r>
      <w:r w:rsidRPr="008E5526">
        <w:rPr>
          <w:rStyle w:val="Enfasigrassetto"/>
          <w:b w:val="0"/>
          <w:color w:val="000000"/>
          <w:kern w:val="36"/>
          <w:shd w:val="clear" w:color="auto" w:fill="FFFFFF"/>
        </w:rPr>
        <w:t>, si iscriveranno ad ogni percorso, avranno l’opportunità di partecipare ai webinar e di concorrere alla creazione di buone pratiche sostenibili e replicabili, finalizzate all’inclusione.</w:t>
      </w:r>
    </w:p>
    <w:p w:rsidR="003049CB" w:rsidRPr="00F74295" w:rsidRDefault="003049CB" w:rsidP="003049CB">
      <w:pPr>
        <w:rPr>
          <w:rFonts w:ascii="Times New Roman" w:hAnsi="Times New Roman"/>
          <w:smallCaps w:val="0"/>
          <w:szCs w:val="24"/>
        </w:rPr>
      </w:pPr>
    </w:p>
    <w:p w:rsidR="00F74295" w:rsidRPr="0004112F" w:rsidRDefault="003049CB" w:rsidP="003049CB">
      <w:pPr>
        <w:jc w:val="center"/>
        <w:rPr>
          <w:rFonts w:ascii="Times New Roman" w:hAnsi="Times New Roman"/>
          <w:smallCaps w:val="0"/>
          <w:szCs w:val="24"/>
        </w:rPr>
      </w:pPr>
      <w:r w:rsidRPr="0004112F">
        <w:rPr>
          <w:rFonts w:ascii="Times New Roman" w:hAnsi="Times New Roman"/>
          <w:smallCaps w:val="0"/>
          <w:szCs w:val="24"/>
        </w:rPr>
        <w:t>IL DIRIGENTE SCOLASTICO</w:t>
      </w:r>
    </w:p>
    <w:p w:rsidR="00F74295" w:rsidRPr="00FB024B" w:rsidRDefault="003049CB" w:rsidP="003049CB">
      <w:pPr>
        <w:jc w:val="center"/>
        <w:rPr>
          <w:rFonts w:ascii="Times New Roman" w:hAnsi="Times New Roman"/>
          <w:smallCaps w:val="0"/>
          <w:szCs w:val="24"/>
        </w:rPr>
      </w:pPr>
      <w:r w:rsidRPr="00FB024B">
        <w:rPr>
          <w:rFonts w:ascii="Times New Roman" w:hAnsi="Times New Roman"/>
          <w:smallCaps w:val="0"/>
          <w:szCs w:val="24"/>
        </w:rPr>
        <w:t>MARIA PAPPALARDO</w:t>
      </w:r>
    </w:p>
    <w:p w:rsidR="00F74295" w:rsidRDefault="00981F41" w:rsidP="003049CB">
      <w:pPr>
        <w:jc w:val="center"/>
        <w:rPr>
          <w:rFonts w:ascii="Times New Roman" w:hAnsi="Times New Roman"/>
          <w:smallCaps w:val="0"/>
          <w:szCs w:val="24"/>
        </w:rPr>
      </w:pPr>
      <w:r w:rsidRPr="00FB024B">
        <w:rPr>
          <w:rFonts w:ascii="Times New Roman" w:hAnsi="Times New Roman"/>
          <w:smallCaps w:val="0"/>
          <w:szCs w:val="24"/>
        </w:rPr>
        <w:t>firma autografa omessa ai sensi dell’art. 3 del d. lgs. n. 39/1993</w:t>
      </w:r>
    </w:p>
    <w:p w:rsidR="00F74295" w:rsidRPr="00FB024B" w:rsidRDefault="00F74295" w:rsidP="00F74295">
      <w:pPr>
        <w:rPr>
          <w:rFonts w:ascii="Times New Roman" w:hAnsi="Times New Roman"/>
          <w:smallCaps w:val="0"/>
          <w:szCs w:val="24"/>
        </w:rPr>
      </w:pPr>
    </w:p>
    <w:p w:rsidR="00F74295" w:rsidRPr="00F74295" w:rsidRDefault="00F74295" w:rsidP="00F74295">
      <w:pPr>
        <w:jc w:val="right"/>
        <w:rPr>
          <w:rFonts w:ascii="Times New Roman" w:hAnsi="Times New Roman"/>
          <w:b/>
          <w:smallCaps w:val="0"/>
          <w:szCs w:val="24"/>
        </w:rPr>
      </w:pPr>
    </w:p>
    <w:p w:rsidR="007E117C" w:rsidRDefault="007E117C" w:rsidP="004D390B">
      <w:pPr>
        <w:jc w:val="both"/>
      </w:pPr>
    </w:p>
    <w:sectPr w:rsidR="007E117C" w:rsidSect="00FB024B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3395B"/>
    <w:multiLevelType w:val="multilevel"/>
    <w:tmpl w:val="2824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670944"/>
    <w:multiLevelType w:val="multilevel"/>
    <w:tmpl w:val="34C27E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05E"/>
    <w:rsid w:val="00014461"/>
    <w:rsid w:val="00023447"/>
    <w:rsid w:val="0005596D"/>
    <w:rsid w:val="00060579"/>
    <w:rsid w:val="00075DE8"/>
    <w:rsid w:val="00080815"/>
    <w:rsid w:val="00092946"/>
    <w:rsid w:val="000A49C7"/>
    <w:rsid w:val="0015478B"/>
    <w:rsid w:val="00165216"/>
    <w:rsid w:val="001A1118"/>
    <w:rsid w:val="001A3017"/>
    <w:rsid w:val="00221DDC"/>
    <w:rsid w:val="00232381"/>
    <w:rsid w:val="00254C36"/>
    <w:rsid w:val="003049CB"/>
    <w:rsid w:val="0032177E"/>
    <w:rsid w:val="0032340F"/>
    <w:rsid w:val="00457C01"/>
    <w:rsid w:val="004B4209"/>
    <w:rsid w:val="004D390B"/>
    <w:rsid w:val="00553FC8"/>
    <w:rsid w:val="005A75C1"/>
    <w:rsid w:val="0064586C"/>
    <w:rsid w:val="0075384B"/>
    <w:rsid w:val="007B477C"/>
    <w:rsid w:val="007E117C"/>
    <w:rsid w:val="00884BAD"/>
    <w:rsid w:val="008A09CA"/>
    <w:rsid w:val="008E5526"/>
    <w:rsid w:val="00935CF2"/>
    <w:rsid w:val="00981F41"/>
    <w:rsid w:val="00995232"/>
    <w:rsid w:val="00A75DAA"/>
    <w:rsid w:val="00A97F6D"/>
    <w:rsid w:val="00AE1DEA"/>
    <w:rsid w:val="00B20349"/>
    <w:rsid w:val="00B538F1"/>
    <w:rsid w:val="00B57208"/>
    <w:rsid w:val="00B66E1F"/>
    <w:rsid w:val="00C24B5C"/>
    <w:rsid w:val="00CA1542"/>
    <w:rsid w:val="00CE0319"/>
    <w:rsid w:val="00D27DFD"/>
    <w:rsid w:val="00DB3192"/>
    <w:rsid w:val="00DE005E"/>
    <w:rsid w:val="00E33C99"/>
    <w:rsid w:val="00E97053"/>
    <w:rsid w:val="00F50C6F"/>
    <w:rsid w:val="00F74295"/>
    <w:rsid w:val="00F9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31F6E-3F1E-4D82-A2D6-3E107745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005E"/>
    <w:pPr>
      <w:spacing w:after="0" w:line="240" w:lineRule="auto"/>
    </w:pPr>
    <w:rPr>
      <w:rFonts w:ascii="Arial" w:eastAsia="Times New Roman" w:hAnsi="Arial" w:cs="Times New Roman"/>
      <w:smallCaps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DB3192"/>
    <w:pPr>
      <w:spacing w:before="100" w:beforeAutospacing="1" w:after="100" w:afterAutospacing="1"/>
      <w:outlineLvl w:val="0"/>
    </w:pPr>
    <w:rPr>
      <w:rFonts w:ascii="Times New Roman" w:hAnsi="Times New Roman"/>
      <w:b/>
      <w:bCs/>
      <w:smallCaps w:val="0"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32381"/>
    <w:pPr>
      <w:spacing w:before="100" w:beforeAutospacing="1" w:after="100" w:afterAutospacing="1"/>
    </w:pPr>
    <w:rPr>
      <w:rFonts w:ascii="Times New Roman" w:hAnsi="Times New Roman"/>
      <w:smallCaps w:val="0"/>
      <w:szCs w:val="24"/>
    </w:rPr>
  </w:style>
  <w:style w:type="character" w:styleId="Enfasigrassetto">
    <w:name w:val="Strong"/>
    <w:basedOn w:val="Carpredefinitoparagrafo"/>
    <w:uiPriority w:val="22"/>
    <w:qFormat/>
    <w:rsid w:val="0023238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3238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D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DEA"/>
    <w:rPr>
      <w:rFonts w:ascii="Segoe UI" w:eastAsia="Times New Roman" w:hAnsi="Segoe UI" w:cs="Segoe UI"/>
      <w:smallCaps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B319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gov.it/" TargetMode="External"/><Relationship Id="rId13" Type="http://schemas.openxmlformats.org/officeDocument/2006/relationships/hyperlink" Target="https://scuolafutura.pubblica.istruzione.it/metodologie-e-tecnologie-per-l-inclusione-scuola-dell-infanzia-e-scuola-primaria" TargetMode="Externa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12" Type="http://schemas.openxmlformats.org/officeDocument/2006/relationships/hyperlink" Target="https://scuolafutura.pubblica.istruzione.it/eft-campani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scuolafutura.pubblica.istruzione.it/metodologie-e-tecnologie-per-l-inclusione-scuola-secondaria-di-secondo-grado/cpia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Relationship Id="rId14" Type="http://schemas.openxmlformats.org/officeDocument/2006/relationships/hyperlink" Target="https://scuolafutura.pubblica.istruzione.it/metodologie-e-tecnologie-per-l-inclusione-scuola-secondaria-di-primo-grad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C6A68-CDD9-45E7-822C-00B768B9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Oliveto</dc:creator>
  <cp:keywords/>
  <dc:description/>
  <cp:lastModifiedBy>Utente</cp:lastModifiedBy>
  <cp:revision>2</cp:revision>
  <cp:lastPrinted>2020-01-08T10:56:00Z</cp:lastPrinted>
  <dcterms:created xsi:type="dcterms:W3CDTF">2023-11-15T16:09:00Z</dcterms:created>
  <dcterms:modified xsi:type="dcterms:W3CDTF">2023-11-15T16:09:00Z</dcterms:modified>
</cp:coreProperties>
</file>