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0" w:type="auto"/>
        <w:tblInd w:w="108" w:type="dxa"/>
        <w:shd w:val="clear" w:color="auto" w:fill="DAEEF3" w:themeFill="accent5" w:themeFillTint="33"/>
        <w:tblLook w:val="04A0"/>
      </w:tblPr>
      <w:tblGrid>
        <w:gridCol w:w="9978"/>
      </w:tblGrid>
      <w:tr w:rsidR="0022129F" w:rsidTr="007C3FE8">
        <w:tc>
          <w:tcPr>
            <w:tcW w:w="10590" w:type="dxa"/>
            <w:shd w:val="clear" w:color="auto" w:fill="DAEEF3" w:themeFill="accent5" w:themeFillTint="33"/>
          </w:tcPr>
          <w:p w:rsidR="0022129F" w:rsidRDefault="0022129F" w:rsidP="007C3FE8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A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-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ISTANZA</w:t>
            </w:r>
            <w:r w:rsidRPr="00A133AD">
              <w:rPr>
                <w:rFonts w:ascii="Times New Roman" w:hAnsi="Times New Roman" w:cs="Times New Roman"/>
                <w:b/>
                <w:spacing w:val="-3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DI</w:t>
            </w:r>
            <w:r w:rsidRPr="00A133A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PARTECIPAZIONE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- D.M. n. 65/2023</w:t>
            </w:r>
          </w:p>
          <w:p w:rsidR="0022129F" w:rsidRDefault="0022129F" w:rsidP="007C3FE8">
            <w:pPr>
              <w:ind w:left="108" w:right="-40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Titolo</w:t>
            </w:r>
            <w:r w:rsidRPr="00580E5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del</w:t>
            </w:r>
            <w:r w:rsidRPr="00580E5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progetto RAFFORZAMENTO COMPETENZE STEM e MULTILINGUISTICHE</w:t>
            </w:r>
          </w:p>
          <w:p w:rsidR="0022129F" w:rsidRDefault="0022129F" w:rsidP="007C3FE8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</w:rPr>
              <w:t>Codice identificativo progetto: M4C1I3.1-2023-1143-P-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32815</w:t>
            </w:r>
            <w:r w:rsidRPr="00580E52">
              <w:rPr>
                <w:rFonts w:ascii="Times New Roman" w:hAnsi="Times New Roman" w:cs="Times New Roman"/>
              </w:rPr>
              <w:t>CUP:</w:t>
            </w:r>
            <w:r w:rsidRPr="00580E5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H84D23002520006</w:t>
            </w:r>
            <w:r>
              <w:rPr>
                <w:rFonts w:ascii="Times New Roman" w:eastAsiaTheme="minorHAnsi" w:hAnsi="Times New Roman" w:cs="Times New Roman"/>
                <w:color w:val="212529"/>
              </w:rPr>
              <w:t xml:space="preserve">  -</w:t>
            </w:r>
          </w:p>
          <w:p w:rsidR="0022129F" w:rsidRDefault="0022129F" w:rsidP="007C3FE8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22129F" w:rsidRDefault="0022129F" w:rsidP="007C3FE8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FIGURE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PROFESSIONALI</w:t>
            </w:r>
            <w:r w:rsidRPr="00A133A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6B0EFA">
              <w:rPr>
                <w:rFonts w:ascii="Times New Roman" w:hAnsi="Times New Roman" w:cs="Times New Roman"/>
                <w:b/>
                <w:u w:val="single"/>
              </w:rPr>
              <w:t xml:space="preserve">FORMATORE </w:t>
            </w:r>
            <w:r>
              <w:rPr>
                <w:rFonts w:ascii="Times New Roman" w:hAnsi="Times New Roman" w:cs="Times New Roman"/>
                <w:b/>
                <w:u w:val="single"/>
              </w:rPr>
              <w:t>ESPERTO-TUTOR _</w:t>
            </w:r>
          </w:p>
          <w:p w:rsidR="0022129F" w:rsidRPr="002E562B" w:rsidRDefault="0022129F" w:rsidP="007C3FE8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2E562B">
              <w:rPr>
                <w:rFonts w:ascii="Times New Roman" w:hAnsi="Times New Roman" w:cs="Times New Roman"/>
              </w:rPr>
              <w:t xml:space="preserve">POTENZIAMENTO DELLE </w:t>
            </w:r>
            <w:r w:rsidRPr="002E562B">
              <w:rPr>
                <w:rFonts w:ascii="Times New Roman" w:hAnsi="Times New Roman" w:cs="Times New Roman"/>
                <w:b/>
              </w:rPr>
              <w:t>COMPETENZE LINGUISTICHE DEGLI STUDENTI</w:t>
            </w:r>
          </w:p>
          <w:p w:rsidR="0022129F" w:rsidRDefault="0022129F" w:rsidP="007C3FE8">
            <w:pPr>
              <w:ind w:right="-4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E562B">
              <w:rPr>
                <w:rFonts w:ascii="Times New Roman" w:hAnsi="Times New Roman" w:cs="Times New Roman"/>
              </w:rPr>
              <w:t>POTENZIAMENTO DELLE</w:t>
            </w:r>
            <w:r w:rsidRPr="002E562B">
              <w:rPr>
                <w:rFonts w:ascii="Times New Roman" w:hAnsi="Times New Roman" w:cs="Times New Roman"/>
                <w:b/>
              </w:rPr>
              <w:t xml:space="preserve"> COMPETENZE STEM, DIGITALI E DI INNOVAZIONE</w:t>
            </w:r>
          </w:p>
        </w:tc>
      </w:tr>
    </w:tbl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p w:rsidR="0022129F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Al Dirigente Scolastico</w:t>
      </w: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I.C. J.Sannazaro</w:t>
      </w: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Oliveto Citra (Sa) </w:t>
      </w:r>
    </w:p>
    <w:p w:rsidR="0022129F" w:rsidRDefault="00F71E9D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hyperlink r:id="rId8" w:history="1">
        <w:r w:rsidR="0022129F" w:rsidRPr="00856664">
          <w:rPr>
            <w:rStyle w:val="Collegamentoipertestuale"/>
            <w:rFonts w:ascii="Times New Roman" w:hAnsi="Times New Roman" w:cs="Times New Roman"/>
          </w:rPr>
          <w:t>saic81300d@isruzione.it</w:t>
        </w:r>
      </w:hyperlink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</w:p>
    <w:p w:rsidR="0022129F" w:rsidRDefault="0022129F" w:rsidP="0022129F">
      <w:pPr>
        <w:tabs>
          <w:tab w:val="left" w:pos="8503"/>
        </w:tabs>
        <w:ind w:left="372" w:right="225" w:hanging="88"/>
        <w:rPr>
          <w:rFonts w:ascii="Times New Roman" w:hAnsi="Times New Roman" w:cs="Times New Roman"/>
        </w:rPr>
      </w:pPr>
    </w:p>
    <w:p w:rsidR="0022129F" w:rsidRDefault="0022129F" w:rsidP="0022129F">
      <w:pPr>
        <w:tabs>
          <w:tab w:val="left" w:pos="8503"/>
        </w:tabs>
        <w:ind w:left="426" w:right="225"/>
        <w:rPr>
          <w:rFonts w:ascii="Times New Roman" w:hAnsi="Times New Roman" w:cs="Times New Roman"/>
          <w:u w:val="single"/>
        </w:rPr>
      </w:pPr>
      <w:r w:rsidRPr="00580E52">
        <w:rPr>
          <w:rFonts w:ascii="Times New Roman" w:hAnsi="Times New Roman" w:cs="Times New Roman"/>
          <w:spacing w:val="-58"/>
        </w:rPr>
        <w:t xml:space="preserve"> </w:t>
      </w:r>
      <w:r>
        <w:rPr>
          <w:rFonts w:ascii="Times New Roman" w:hAnsi="Times New Roman" w:cs="Times New Roman"/>
          <w:spacing w:val="-58"/>
        </w:rPr>
        <w:t xml:space="preserve">      </w:t>
      </w:r>
      <w:r w:rsidRPr="00580E52">
        <w:rPr>
          <w:rFonts w:ascii="Times New Roman" w:hAnsi="Times New Roman" w:cs="Times New Roman"/>
          <w:spacing w:val="-1"/>
        </w:rPr>
        <w:t>Il/la</w:t>
      </w:r>
      <w:r w:rsidRPr="00580E52">
        <w:rPr>
          <w:rFonts w:ascii="Times New Roman" w:hAnsi="Times New Roman" w:cs="Times New Roman"/>
          <w:spacing w:val="-11"/>
        </w:rPr>
        <w:t xml:space="preserve"> </w:t>
      </w:r>
      <w:r w:rsidRPr="00580E52">
        <w:rPr>
          <w:rFonts w:ascii="Times New Roman" w:hAnsi="Times New Roman" w:cs="Times New Roman"/>
        </w:rPr>
        <w:t>sottoscritto/a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4403FC" w:rsidRPr="00580E52" w:rsidRDefault="004403FC" w:rsidP="0022129F">
      <w:pPr>
        <w:tabs>
          <w:tab w:val="left" w:pos="8503"/>
        </w:tabs>
        <w:ind w:left="426" w:right="225"/>
        <w:rPr>
          <w:rFonts w:ascii="Times New Roman" w:hAnsi="Times New Roman" w:cs="Times New Roman"/>
        </w:rPr>
      </w:pPr>
    </w:p>
    <w:p w:rsidR="0022129F" w:rsidRPr="00580E52" w:rsidRDefault="0022129F" w:rsidP="0022129F">
      <w:pPr>
        <w:tabs>
          <w:tab w:val="left" w:pos="6186"/>
          <w:tab w:val="left" w:pos="8518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nato/a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a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>il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  <w:w w:val="99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codice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fiscale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spacing w:val="89"/>
          <w:u w:val="single"/>
        </w:rPr>
        <w:t xml:space="preserve"> </w:t>
      </w:r>
      <w:r w:rsidR="004403FC">
        <w:rPr>
          <w:rFonts w:ascii="Times New Roman" w:hAnsi="Times New Roman" w:cs="Times New Roman"/>
          <w:spacing w:val="89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7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7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8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7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7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8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6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="004403FC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spacing w:val="27"/>
          <w:u w:val="single"/>
        </w:rPr>
        <w:t xml:space="preserve"> </w:t>
      </w:r>
      <w:r w:rsidRPr="00580E52">
        <w:rPr>
          <w:rFonts w:ascii="Times New Roman" w:hAnsi="Times New Roman" w:cs="Times New Roman"/>
        </w:rPr>
        <w:t>|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tabs>
          <w:tab w:val="left" w:pos="4269"/>
          <w:tab w:val="left" w:pos="8456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residente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a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>via</w:t>
      </w:r>
      <w:r w:rsidRPr="00580E52">
        <w:rPr>
          <w:rFonts w:ascii="Times New Roman" w:hAnsi="Times New Roman" w:cs="Times New Roman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tabs>
          <w:tab w:val="left" w:pos="4650"/>
          <w:tab w:val="left" w:pos="8183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recapito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tel.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>recapito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cell.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  <w:w w:val="99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tabs>
          <w:tab w:val="left" w:pos="5210"/>
          <w:tab w:val="left" w:pos="9636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indirizzo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E-Mail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>indirizzo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 xml:space="preserve">PEC </w:t>
      </w:r>
      <w:r w:rsidRPr="00580E52">
        <w:rPr>
          <w:rFonts w:ascii="Times New Roman" w:hAnsi="Times New Roman" w:cs="Times New Roman"/>
          <w:w w:val="99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tabs>
          <w:tab w:val="left" w:pos="5165"/>
          <w:tab w:val="left" w:pos="8774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in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servizio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presso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>con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la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qualifica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  <w:w w:val="99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ind w:left="3405" w:right="3262"/>
        <w:jc w:val="center"/>
        <w:rPr>
          <w:rFonts w:ascii="Times New Roman" w:hAnsi="Times New Roman" w:cs="Times New Roman"/>
          <w:b/>
        </w:rPr>
      </w:pPr>
      <w:r w:rsidRPr="00580E52">
        <w:rPr>
          <w:rFonts w:ascii="Times New Roman" w:hAnsi="Times New Roman" w:cs="Times New Roman"/>
          <w:b/>
        </w:rPr>
        <w:t>CHIEDE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22129F" w:rsidRPr="00580E52" w:rsidRDefault="0022129F" w:rsidP="0022129F">
      <w:pPr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partecipare</w:t>
      </w:r>
      <w:r w:rsidRPr="00580E52">
        <w:rPr>
          <w:rFonts w:ascii="Times New Roman" w:hAnsi="Times New Roman" w:cs="Times New Roman"/>
          <w:spacing w:val="-7"/>
        </w:rPr>
        <w:t xml:space="preserve"> </w:t>
      </w:r>
      <w:r w:rsidRPr="00580E52">
        <w:rPr>
          <w:rFonts w:ascii="Times New Roman" w:hAnsi="Times New Roman" w:cs="Times New Roman"/>
        </w:rPr>
        <w:t>alla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selezione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l’attribuzione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dell’incarico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di: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ind w:left="372" w:right="225"/>
        <w:rPr>
          <w:rFonts w:ascii="Times New Roman" w:hAnsi="Times New Roman" w:cs="Times New Roman"/>
          <w:b/>
          <w:i/>
        </w:rPr>
      </w:pPr>
      <w:r w:rsidRPr="00580E52">
        <w:rPr>
          <w:rFonts w:ascii="Times New Roman" w:hAnsi="Times New Roman" w:cs="Times New Roman"/>
          <w:b/>
          <w:i/>
          <w:u w:val="single"/>
        </w:rPr>
        <w:t>N.B.:</w:t>
      </w:r>
      <w:r w:rsidRPr="00580E52">
        <w:rPr>
          <w:rFonts w:ascii="Times New Roman" w:hAnsi="Times New Roman" w:cs="Times New Roman"/>
          <w:b/>
          <w:i/>
          <w:spacing w:val="8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barrare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la</w:t>
      </w:r>
      <w:r w:rsidRPr="00580E52">
        <w:rPr>
          <w:rFonts w:ascii="Times New Roman" w:hAnsi="Times New Roman" w:cs="Times New Roman"/>
          <w:b/>
          <w:i/>
          <w:spacing w:val="6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casella</w:t>
      </w:r>
      <w:r w:rsidRPr="00580E52">
        <w:rPr>
          <w:rFonts w:ascii="Times New Roman" w:hAnsi="Times New Roman" w:cs="Times New Roman"/>
          <w:b/>
          <w:i/>
          <w:spacing w:val="6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relativa</w:t>
      </w:r>
      <w:r w:rsidRPr="00580E52">
        <w:rPr>
          <w:rFonts w:ascii="Times New Roman" w:hAnsi="Times New Roman" w:cs="Times New Roman"/>
          <w:b/>
          <w:i/>
          <w:spacing w:val="9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al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ruolo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che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si</w:t>
      </w:r>
      <w:r w:rsidRPr="00580E52">
        <w:rPr>
          <w:rFonts w:ascii="Times New Roman" w:hAnsi="Times New Roman" w:cs="Times New Roman"/>
          <w:b/>
          <w:i/>
          <w:spacing w:val="9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richiede.</w:t>
      </w:r>
      <w:r w:rsidRPr="00580E52">
        <w:rPr>
          <w:rFonts w:ascii="Times New Roman" w:hAnsi="Times New Roman" w:cs="Times New Roman"/>
          <w:b/>
          <w:i/>
          <w:spacing w:val="6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In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caso</w:t>
      </w:r>
      <w:r w:rsidRPr="00580E52">
        <w:rPr>
          <w:rFonts w:ascii="Times New Roman" w:hAnsi="Times New Roman" w:cs="Times New Roman"/>
          <w:b/>
          <w:i/>
          <w:spacing w:val="6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di</w:t>
      </w:r>
      <w:r w:rsidRPr="00580E52">
        <w:rPr>
          <w:rFonts w:ascii="Times New Roman" w:hAnsi="Times New Roman" w:cs="Times New Roman"/>
          <w:b/>
          <w:i/>
          <w:spacing w:val="6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candidatura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per</w:t>
      </w:r>
      <w:r w:rsidRPr="00580E52">
        <w:rPr>
          <w:rFonts w:ascii="Times New Roman" w:hAnsi="Times New Roman" w:cs="Times New Roman"/>
          <w:b/>
          <w:i/>
          <w:spacing w:val="7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più</w:t>
      </w:r>
      <w:r w:rsidRPr="00580E52">
        <w:rPr>
          <w:rFonts w:ascii="Times New Roman" w:hAnsi="Times New Roman" w:cs="Times New Roman"/>
          <w:b/>
          <w:i/>
          <w:spacing w:val="8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ruoli,</w:t>
      </w:r>
      <w:r w:rsidRPr="00580E52">
        <w:rPr>
          <w:rFonts w:ascii="Times New Roman" w:hAnsi="Times New Roman" w:cs="Times New Roman"/>
          <w:b/>
          <w:i/>
          <w:spacing w:val="5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indicare</w:t>
      </w:r>
      <w:r w:rsidRPr="00580E52">
        <w:rPr>
          <w:rFonts w:ascii="Times New Roman" w:hAnsi="Times New Roman" w:cs="Times New Roman"/>
          <w:b/>
          <w:i/>
          <w:spacing w:val="-57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la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preferenza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con</w:t>
      </w:r>
      <w:r w:rsidRPr="00580E52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la</w:t>
      </w:r>
      <w:r w:rsidRPr="00580E52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numerazione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da</w:t>
      </w:r>
      <w:r w:rsidRPr="00580E52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1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(preferenza</w:t>
      </w:r>
      <w:r w:rsidRPr="00580E52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più alta,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a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4</w:t>
      </w:r>
      <w:r w:rsidRPr="00580E52">
        <w:rPr>
          <w:rFonts w:ascii="Times New Roman" w:hAnsi="Times New Roman" w:cs="Times New Roman"/>
          <w:b/>
          <w:i/>
          <w:spacing w:val="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(preferenza</w:t>
      </w:r>
      <w:r w:rsidRPr="00580E52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più</w:t>
      </w:r>
      <w:r w:rsidRPr="00580E52">
        <w:rPr>
          <w:rFonts w:ascii="Times New Roman" w:hAnsi="Times New Roman" w:cs="Times New Roman"/>
          <w:b/>
          <w:i/>
          <w:spacing w:val="1"/>
          <w:u w:val="single"/>
        </w:rPr>
        <w:t xml:space="preserve"> </w:t>
      </w:r>
      <w:r w:rsidRPr="00580E52">
        <w:rPr>
          <w:rFonts w:ascii="Times New Roman" w:hAnsi="Times New Roman" w:cs="Times New Roman"/>
          <w:b/>
          <w:i/>
          <w:u w:val="single"/>
        </w:rPr>
        <w:t>bassa)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22129F" w:rsidRPr="00580E52" w:rsidTr="0022129F">
        <w:tc>
          <w:tcPr>
            <w:tcW w:w="10207" w:type="dxa"/>
            <w:gridSpan w:val="6"/>
            <w:vAlign w:val="center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STEM, DIGITALI E DI INNOVAZIONE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ESPERTO </w:t>
            </w:r>
          </w:p>
        </w:tc>
      </w:tr>
      <w:tr w:rsidR="0022129F" w:rsidRPr="00580E52" w:rsidTr="0022129F"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0F9">
              <w:rPr>
                <w:rFonts w:ascii="Times New Roman" w:hAnsi="Times New Roman" w:cs="Times New Roman"/>
                <w:b/>
                <w:sz w:val="18"/>
              </w:rPr>
              <w:t>ESPERTO</w:t>
            </w:r>
          </w:p>
        </w:tc>
        <w:tc>
          <w:tcPr>
            <w:tcW w:w="1276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preferenza</w:t>
            </w: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Dall’osservazione  scientifica alla fotografia </w:t>
            </w:r>
          </w:p>
        </w:tc>
        <w:tc>
          <w:tcPr>
            <w:tcW w:w="709" w:type="dxa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Stampa 3D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Robotica . realtà virtuale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Cody roby_ tappeto CodyRoby con tappeto con tasselli QR Code _ Robotica e coding: giochi educativi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rPr>
          <w:trHeight w:val="62"/>
        </w:trPr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L’ambiente delle piante: naturale /forzato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Robotica e coding: giochi educativi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i/>
          <w:sz w:val="22"/>
          <w:szCs w:val="22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22129F" w:rsidRPr="00580E52" w:rsidTr="0022129F">
        <w:tc>
          <w:tcPr>
            <w:tcW w:w="10207" w:type="dxa"/>
            <w:gridSpan w:val="6"/>
            <w:vAlign w:val="center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STEM, DIGITALI E DI INNOVAZIONE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lastRenderedPageBreak/>
              <w:t>TUTOR</w:t>
            </w:r>
          </w:p>
        </w:tc>
      </w:tr>
      <w:tr w:rsidR="0022129F" w:rsidRPr="00580E52" w:rsidTr="0022129F"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lastRenderedPageBreak/>
              <w:t>ORDINE</w:t>
            </w:r>
          </w:p>
        </w:tc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TUTOR</w:t>
            </w:r>
          </w:p>
        </w:tc>
        <w:tc>
          <w:tcPr>
            <w:tcW w:w="1276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preferenza</w:t>
            </w: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Dall’osservazione  scientifica alla fotografia </w:t>
            </w:r>
          </w:p>
        </w:tc>
        <w:tc>
          <w:tcPr>
            <w:tcW w:w="709" w:type="dxa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Stampa 3D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Robotica . realtà virtuale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Cody roby_ tappeto CodyRoby con tappeto con tasselli QR Code _ Robotica e coding: giochi educativi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rPr>
          <w:trHeight w:val="62"/>
        </w:trPr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L’ambiente delle piante: naturale /forzato 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Robotica e coding: giochi educativi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22129F" w:rsidRPr="00580E52" w:rsidTr="0022129F">
        <w:tc>
          <w:tcPr>
            <w:tcW w:w="10207" w:type="dxa"/>
            <w:gridSpan w:val="6"/>
            <w:vAlign w:val="center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LINGUISTICHE DEGLI STUDENTI</w:t>
            </w: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 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ESPERTO </w:t>
            </w:r>
          </w:p>
        </w:tc>
      </w:tr>
      <w:tr w:rsidR="0022129F" w:rsidRPr="00580E52" w:rsidTr="0022129F"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ESPERTO</w:t>
            </w:r>
          </w:p>
        </w:tc>
        <w:tc>
          <w:tcPr>
            <w:tcW w:w="1276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preferenza</w:t>
            </w: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A1 Movers</w:t>
            </w:r>
          </w:p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Schools-Flyers.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p w:rsidR="0022129F" w:rsidRDefault="0022129F" w:rsidP="0022129F">
      <w:pPr>
        <w:rPr>
          <w:rFonts w:ascii="Times New Roman" w:hAnsi="Times New Roman" w:cs="Times New Roman"/>
        </w:rPr>
      </w:pP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22129F" w:rsidRPr="00580E52" w:rsidTr="0022129F">
        <w:tc>
          <w:tcPr>
            <w:tcW w:w="10207" w:type="dxa"/>
            <w:gridSpan w:val="6"/>
            <w:vAlign w:val="center"/>
          </w:tcPr>
          <w:p w:rsidR="004403FC" w:rsidRDefault="0022129F" w:rsidP="007C3FE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LINGUISTICHE DEGLI STUDENTI</w:t>
            </w: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 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>TUTOR</w:t>
            </w:r>
          </w:p>
        </w:tc>
      </w:tr>
      <w:tr w:rsidR="0022129F" w:rsidRPr="00580E52" w:rsidTr="0022129F"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TUTOR</w:t>
            </w:r>
          </w:p>
        </w:tc>
        <w:tc>
          <w:tcPr>
            <w:tcW w:w="1276" w:type="dxa"/>
          </w:tcPr>
          <w:p w:rsidR="0022129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preferenza</w:t>
            </w: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A1 Movers</w:t>
            </w:r>
          </w:p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129F" w:rsidRPr="00580E52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29F" w:rsidRPr="00580E52" w:rsidTr="0022129F"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22129F" w:rsidRPr="00E650F9" w:rsidRDefault="0022129F" w:rsidP="007C3FE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22129F" w:rsidRPr="00580E52" w:rsidRDefault="0022129F" w:rsidP="007C3FE8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Schools-Flyers.</w:t>
            </w:r>
          </w:p>
        </w:tc>
        <w:tc>
          <w:tcPr>
            <w:tcW w:w="709" w:type="dxa"/>
          </w:tcPr>
          <w:p w:rsidR="0022129F" w:rsidRDefault="0022129F" w:rsidP="007C3FE8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2129F" w:rsidRDefault="0022129F" w:rsidP="007C3FE8">
            <w:pPr>
              <w:jc w:val="center"/>
            </w:pPr>
          </w:p>
        </w:tc>
        <w:tc>
          <w:tcPr>
            <w:tcW w:w="1276" w:type="dxa"/>
          </w:tcPr>
          <w:p w:rsidR="0022129F" w:rsidRPr="008327BF" w:rsidRDefault="0022129F" w:rsidP="007C3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129F" w:rsidRPr="00A133AD" w:rsidRDefault="0022129F" w:rsidP="0022129F">
      <w:pPr>
        <w:ind w:left="372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A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tal</w:t>
      </w:r>
      <w:r w:rsidRPr="00A133AD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fine,</w:t>
      </w:r>
      <w:r w:rsidRPr="00A133AD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consapevole</w:t>
      </w:r>
      <w:r w:rsidRPr="00A133AD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responsabilità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penale</w:t>
      </w:r>
      <w:r w:rsidRPr="00A133AD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decadenza</w:t>
      </w:r>
      <w:r w:rsidRPr="00A133AD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eventuali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benefici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acquisiti,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nel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caso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dichiarazioni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mendaci,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b/>
          <w:sz w:val="20"/>
          <w:szCs w:val="20"/>
        </w:rPr>
        <w:t>dichiara</w:t>
      </w:r>
      <w:r w:rsidRPr="00A133AD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sotto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la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propria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responsabilità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quanto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segue:</w:t>
      </w:r>
    </w:p>
    <w:p w:rsidR="0022129F" w:rsidRPr="00A133AD" w:rsidRDefault="0022129F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22129F" w:rsidRPr="00A133AD" w:rsidRDefault="0022129F" w:rsidP="0022129F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893"/>
        </w:tabs>
        <w:ind w:right="229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possesso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seguente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requisito</w:t>
      </w:r>
      <w:r w:rsidRPr="00A133AD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minimo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accesso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alla</w:t>
      </w:r>
      <w:r w:rsidRPr="00A133AD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selezione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(art.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7</w:t>
      </w:r>
      <w:r w:rsidRPr="00A133AD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dell’avviso)</w:t>
      </w:r>
    </w:p>
    <w:p w:rsidR="0022129F" w:rsidRPr="00A133AD" w:rsidRDefault="0022129F" w:rsidP="0022129F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893"/>
        </w:tabs>
        <w:ind w:right="229"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 xml:space="preserve"> 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preso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visione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delle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condizioni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previste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bando</w:t>
      </w:r>
    </w:p>
    <w:p w:rsidR="0022129F" w:rsidRPr="00A133AD" w:rsidRDefault="0022129F" w:rsidP="0022129F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godimento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dei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diritti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politici</w:t>
      </w:r>
    </w:p>
    <w:p w:rsidR="0022129F" w:rsidRDefault="0022129F" w:rsidP="0022129F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non</w:t>
      </w:r>
      <w:r w:rsidRPr="00A133AD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</w:t>
      </w:r>
      <w:r w:rsidRPr="00A133AD">
        <w:rPr>
          <w:rFonts w:ascii="Times New Roman" w:hAnsi="Times New Roman" w:cs="Times New Roman"/>
          <w:spacing w:val="7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subito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condanne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ovvero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seguenti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provvedimenti</w:t>
      </w:r>
      <w:r w:rsidRPr="00A133AD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</w:p>
    <w:p w:rsidR="004403FC" w:rsidRPr="00A133AD" w:rsidRDefault="004403FC" w:rsidP="004403FC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087"/>
        </w:tabs>
        <w:ind w:right="236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non</w:t>
      </w:r>
      <w:r w:rsidRPr="00A133AD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procedimenti</w:t>
      </w:r>
      <w:r w:rsidRPr="00A133AD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  <w:r w:rsidRPr="00A133AD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pendenti,</w:t>
      </w:r>
      <w:r w:rsidRPr="00A133AD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ovvero</w:t>
      </w:r>
      <w:r w:rsidRPr="00A133AD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</w:t>
      </w:r>
      <w:r w:rsidRPr="00A133AD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seguenti</w:t>
      </w:r>
      <w:r w:rsidRPr="00A133A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procedimenti</w:t>
      </w:r>
      <w:r w:rsidRPr="00A133A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  <w:r w:rsidRPr="00A133AD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pendenti: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w w:val="99"/>
          <w:sz w:val="20"/>
          <w:szCs w:val="20"/>
          <w:u w:val="single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  <w:u w:val="single"/>
        </w:rPr>
        <w:tab/>
      </w:r>
    </w:p>
    <w:p w:rsidR="004403FC" w:rsidRPr="00A133AD" w:rsidRDefault="004403FC" w:rsidP="004403FC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impegnarsi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documentare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puntualmente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tutta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l’attività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svolta</w:t>
      </w:r>
    </w:p>
    <w:p w:rsidR="004403FC" w:rsidRPr="00A133AD" w:rsidRDefault="004403FC" w:rsidP="004403FC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disponibile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ad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adattarsi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calendario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definito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gruppo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operativo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</w:p>
    <w:p w:rsidR="004403FC" w:rsidRPr="00A133AD" w:rsidRDefault="004403FC" w:rsidP="004403FC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right="227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non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alcuna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condizioni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incompatibilità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l’incarico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previsti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dalla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norma</w:t>
      </w:r>
      <w:r w:rsidRPr="00A133AD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vigente</w:t>
      </w:r>
    </w:p>
    <w:p w:rsidR="004403FC" w:rsidRPr="00A133AD" w:rsidRDefault="004403FC" w:rsidP="004403FC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2889"/>
          <w:tab w:val="left" w:pos="8202"/>
        </w:tabs>
        <w:ind w:left="372" w:right="277" w:firstLine="1080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la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competenza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 xml:space="preserve">informatica per 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l’uso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piattaforma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on</w:t>
      </w:r>
      <w:r w:rsidRPr="00A133A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line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“Gestione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progetti”</w:t>
      </w:r>
    </w:p>
    <w:p w:rsidR="004403FC" w:rsidRPr="00A133AD" w:rsidRDefault="004403FC" w:rsidP="004403FC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pacing w:val="-57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PNRR”</w:t>
      </w:r>
      <w:r w:rsidRPr="00A133AD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</w:p>
    <w:p w:rsidR="004403FC" w:rsidRPr="00A133AD" w:rsidRDefault="004403FC" w:rsidP="0022129F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</w:p>
    <w:p w:rsidR="004403FC" w:rsidRDefault="004403FC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4403FC" w:rsidRDefault="004403FC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22129F" w:rsidRPr="00A133AD" w:rsidRDefault="00F71E9D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 id="_x0000_s1026" style="position:absolute;margin-left:128.65pt;margin-top:16.1pt;width:345.65pt;height:.1pt;z-index:-251658752;mso-wrap-distance-left:0;mso-wrap-distance-right:0;mso-position-horizontal-relative:page" coordorigin="2573,322" coordsize="6913,0" path="m2573,322r6913,e" filled="f" strokeweight=".22136mm">
            <v:path arrowok="t"/>
            <w10:wrap type="topAndBottom" anchorx="page"/>
          </v:shape>
        </w:pict>
      </w:r>
    </w:p>
    <w:p w:rsidR="004403FC" w:rsidRDefault="004403FC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</w:rPr>
      </w:pPr>
    </w:p>
    <w:p w:rsidR="004403FC" w:rsidRDefault="004403FC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</w:rPr>
      </w:pPr>
    </w:p>
    <w:p w:rsidR="004403FC" w:rsidRDefault="0022129F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  <w:u w:val="single"/>
        </w:rPr>
      </w:pPr>
      <w:r w:rsidRPr="00A133AD">
        <w:rPr>
          <w:rFonts w:ascii="Times New Roman" w:hAnsi="Times New Roman" w:cs="Times New Roman"/>
          <w:sz w:val="20"/>
          <w:szCs w:val="20"/>
        </w:rPr>
        <w:t>Data</w:t>
      </w:r>
      <w:r w:rsidRPr="00A133AD">
        <w:rPr>
          <w:rFonts w:ascii="Times New Roman" w:hAnsi="Times New Roman" w:cs="Times New Roman"/>
          <w:sz w:val="20"/>
          <w:szCs w:val="20"/>
          <w:u w:val="single"/>
        </w:rPr>
        <w:tab/>
      </w:r>
    </w:p>
    <w:p w:rsidR="004403FC" w:rsidRDefault="004403FC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  <w:u w:val="single"/>
        </w:rPr>
      </w:pPr>
    </w:p>
    <w:p w:rsidR="004403FC" w:rsidRDefault="004403FC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  <w:u w:val="single"/>
        </w:rPr>
      </w:pPr>
    </w:p>
    <w:p w:rsidR="0022129F" w:rsidRPr="00A133AD" w:rsidRDefault="0022129F" w:rsidP="0022129F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 xml:space="preserve">firma </w:t>
      </w:r>
      <w:r w:rsidRPr="00A133AD">
        <w:rPr>
          <w:rFonts w:ascii="Times New Roman" w:hAnsi="Times New Roman" w:cs="Times New Roman"/>
          <w:w w:val="99"/>
          <w:sz w:val="20"/>
          <w:szCs w:val="20"/>
          <w:u w:val="single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  <w:u w:val="single"/>
        </w:rPr>
        <w:tab/>
      </w:r>
    </w:p>
    <w:p w:rsidR="0022129F" w:rsidRPr="00A133AD" w:rsidRDefault="0022129F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22129F" w:rsidRPr="001474DB" w:rsidRDefault="0022129F" w:rsidP="0022129F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474DB">
        <w:rPr>
          <w:rFonts w:ascii="Times New Roman" w:hAnsi="Times New Roman" w:cs="Times New Roman"/>
          <w:b/>
          <w:sz w:val="18"/>
          <w:szCs w:val="18"/>
        </w:rPr>
        <w:t>DICHIARAZIONI</w:t>
      </w:r>
      <w:r w:rsidRPr="001474DB">
        <w:rPr>
          <w:rFonts w:ascii="Times New Roman" w:hAnsi="Times New Roman" w:cs="Times New Roman"/>
          <w:b/>
          <w:spacing w:val="-8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b/>
          <w:sz w:val="18"/>
          <w:szCs w:val="18"/>
        </w:rPr>
        <w:t>AGGIUNTIVE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b/>
          <w:sz w:val="18"/>
          <w:szCs w:val="18"/>
        </w:rPr>
      </w:pPr>
    </w:p>
    <w:p w:rsidR="0022129F" w:rsidRPr="001474DB" w:rsidRDefault="0022129F" w:rsidP="0022129F">
      <w:pPr>
        <w:ind w:left="372" w:right="230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degli art. 46 e 47 del dpr 28.12.2000 n. 445, consapevole della responsabilita'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penale cui puo’ andare incontro in caso di affermazioni mendaci ai sensi dell'art. 76 del medesimo 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 xml:space="preserve">445/2000 dichiara di avere la necessaria conoscenza della piattaforma </w:t>
      </w:r>
      <w:r w:rsidR="004403FC" w:rsidRPr="001474DB">
        <w:rPr>
          <w:rFonts w:ascii="Times New Roman" w:hAnsi="Times New Roman" w:cs="Times New Roman"/>
          <w:sz w:val="18"/>
          <w:szCs w:val="18"/>
        </w:rPr>
        <w:t xml:space="preserve">PNRR </w:t>
      </w:r>
      <w:r w:rsidRPr="001474DB">
        <w:rPr>
          <w:rFonts w:ascii="Times New Roman" w:hAnsi="Times New Roman" w:cs="Times New Roman"/>
          <w:sz w:val="18"/>
          <w:szCs w:val="18"/>
        </w:rPr>
        <w:t>e di quant’altro occorrente per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svolgere con correttezza tempestivita’ ed efficacia i compiti inerenti alla figura professionale per la quale si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partecipa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ovvero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acquisirla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tempi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previsti dall’incarico.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89"/>
          <w:tab w:val="left" w:pos="8099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ind w:left="372" w:right="228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della legge 196/03, autorizza e alle successive modifiche e integrazioni GDPR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679/2016,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autorizza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l’istituto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al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trattamento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dati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contenuti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presente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autocertificazione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esclusivamente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nell’ambito e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per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fini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istituzionali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della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Pubblica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Amministrazione.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92"/>
          <w:tab w:val="left" w:pos="8102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9C602D" w:rsidRPr="003144EC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9C602D" w:rsidRPr="003144EC" w:rsidSect="009C602D">
      <w:headerReference w:type="default" r:id="rId9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D84" w:rsidRDefault="009C5D84" w:rsidP="009C602D">
      <w:r>
        <w:separator/>
      </w:r>
    </w:p>
  </w:endnote>
  <w:endnote w:type="continuationSeparator" w:id="0">
    <w:p w:rsidR="009C5D84" w:rsidRDefault="009C5D84" w:rsidP="009C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D84" w:rsidRDefault="009C5D84" w:rsidP="009C602D">
      <w:r>
        <w:separator/>
      </w:r>
    </w:p>
  </w:footnote>
  <w:footnote w:type="continuationSeparator" w:id="0">
    <w:p w:rsidR="009C5D84" w:rsidRDefault="009C5D84" w:rsidP="009C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02D" w:rsidRDefault="00771CB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109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2034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969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903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773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707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642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577" w:hanging="360"/>
      </w:pPr>
      <w:rPr>
        <w:rFonts w:hint="default"/>
        <w:lang w:val="it-IT" w:eastAsia="en-US" w:bidi="ar-SA"/>
      </w:rPr>
    </w:lvl>
  </w:abstractNum>
  <w:abstractNum w:abstractNumId="1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2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3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  <w:jc w:val="left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5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6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  <w:jc w:val="left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7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8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C602D"/>
    <w:rsid w:val="00045708"/>
    <w:rsid w:val="000879B2"/>
    <w:rsid w:val="00114704"/>
    <w:rsid w:val="00122D29"/>
    <w:rsid w:val="001232C9"/>
    <w:rsid w:val="00150EE2"/>
    <w:rsid w:val="001523BE"/>
    <w:rsid w:val="00170374"/>
    <w:rsid w:val="00190A31"/>
    <w:rsid w:val="001A74A7"/>
    <w:rsid w:val="0022129F"/>
    <w:rsid w:val="00253FD3"/>
    <w:rsid w:val="002756D7"/>
    <w:rsid w:val="00285E7D"/>
    <w:rsid w:val="00310169"/>
    <w:rsid w:val="003144EC"/>
    <w:rsid w:val="003541FF"/>
    <w:rsid w:val="0038482C"/>
    <w:rsid w:val="00396BF1"/>
    <w:rsid w:val="0040036E"/>
    <w:rsid w:val="004403FC"/>
    <w:rsid w:val="00444F90"/>
    <w:rsid w:val="0046111A"/>
    <w:rsid w:val="00472185"/>
    <w:rsid w:val="00484818"/>
    <w:rsid w:val="00494D71"/>
    <w:rsid w:val="004C3242"/>
    <w:rsid w:val="00550A8F"/>
    <w:rsid w:val="00595030"/>
    <w:rsid w:val="005A6E45"/>
    <w:rsid w:val="005E79F4"/>
    <w:rsid w:val="00625A0A"/>
    <w:rsid w:val="00695F14"/>
    <w:rsid w:val="006A4469"/>
    <w:rsid w:val="006B0EFA"/>
    <w:rsid w:val="007248BE"/>
    <w:rsid w:val="007500C9"/>
    <w:rsid w:val="00771CB5"/>
    <w:rsid w:val="007869E5"/>
    <w:rsid w:val="007C4117"/>
    <w:rsid w:val="00926DA8"/>
    <w:rsid w:val="00930D41"/>
    <w:rsid w:val="009C12AB"/>
    <w:rsid w:val="009C5D84"/>
    <w:rsid w:val="009C602D"/>
    <w:rsid w:val="009E0897"/>
    <w:rsid w:val="00A003EA"/>
    <w:rsid w:val="00A032EE"/>
    <w:rsid w:val="00A44E05"/>
    <w:rsid w:val="00A85F47"/>
    <w:rsid w:val="00B75B57"/>
    <w:rsid w:val="00B8780C"/>
    <w:rsid w:val="00C4504E"/>
    <w:rsid w:val="00C96DA3"/>
    <w:rsid w:val="00D35353"/>
    <w:rsid w:val="00DC158B"/>
    <w:rsid w:val="00E433EB"/>
    <w:rsid w:val="00E5092A"/>
    <w:rsid w:val="00E60BE4"/>
    <w:rsid w:val="00E811E8"/>
    <w:rsid w:val="00F209B7"/>
    <w:rsid w:val="00F71E9D"/>
    <w:rsid w:val="00F74A5F"/>
    <w:rsid w:val="00F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756D7"/>
    <w:pPr>
      <w:widowControl/>
      <w:autoSpaceDE/>
      <w:autoSpaceDN/>
    </w:pPr>
    <w:rPr>
      <w:kern w:val="2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Heading1">
    <w:name w:val="Heading 1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">
    <w:name w:val="normal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E509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is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CE25B-CEA9-4D10-B70B-1236FBBB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7</cp:revision>
  <dcterms:created xsi:type="dcterms:W3CDTF">2024-10-22T12:32:00Z</dcterms:created>
  <dcterms:modified xsi:type="dcterms:W3CDTF">2024-10-24T10:19:00Z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